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6509" w14:textId="17012B4B" w:rsidR="003B4DD1" w:rsidRDefault="009722BA" w:rsidP="003B4DD1">
      <w:r>
        <w:t xml:space="preserve">Template Press Release </w:t>
      </w:r>
      <w:r w:rsidR="00C277AD">
        <w:t>– industry trade media</w:t>
      </w:r>
    </w:p>
    <w:p w14:paraId="7A7849A7" w14:textId="77777777" w:rsidR="009722BA" w:rsidRDefault="009722BA" w:rsidP="003B4DD1"/>
    <w:p w14:paraId="4DE8E7A3" w14:textId="3A434C82" w:rsidR="001711B5" w:rsidRDefault="001711B5" w:rsidP="00C277A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your apprentices </w:t>
      </w:r>
      <w:r w:rsidR="00B17563">
        <w:rPr>
          <w:b/>
          <w:bCs/>
          <w:sz w:val="24"/>
          <w:szCs w:val="24"/>
        </w:rPr>
        <w:t xml:space="preserve">have what it takes to be named the best in the UK? </w:t>
      </w:r>
    </w:p>
    <w:p w14:paraId="3135DBAA" w14:textId="5503F01F" w:rsidR="00053265" w:rsidRDefault="2C4C9C8C" w:rsidP="007462AE">
      <w:pPr>
        <w:rPr>
          <w:sz w:val="24"/>
          <w:szCs w:val="24"/>
        </w:rPr>
      </w:pPr>
      <w:r w:rsidRPr="12F6E431">
        <w:rPr>
          <w:sz w:val="24"/>
          <w:szCs w:val="24"/>
        </w:rPr>
        <w:t>Employers in the</w:t>
      </w:r>
      <w:r w:rsidR="7891417D" w:rsidRPr="12F6E431">
        <w:rPr>
          <w:sz w:val="24"/>
          <w:szCs w:val="24"/>
        </w:rPr>
        <w:t xml:space="preserve"> (</w:t>
      </w:r>
      <w:r w:rsidR="7891417D" w:rsidRPr="12F6E431">
        <w:rPr>
          <w:sz w:val="24"/>
          <w:szCs w:val="24"/>
          <w:highlight w:val="yellow"/>
        </w:rPr>
        <w:t>insert industry</w:t>
      </w:r>
      <w:r w:rsidR="7891417D" w:rsidRPr="12F6E431">
        <w:rPr>
          <w:sz w:val="24"/>
          <w:szCs w:val="24"/>
        </w:rPr>
        <w:t>) are</w:t>
      </w:r>
      <w:r w:rsidR="15565CF3" w:rsidRPr="12F6E431">
        <w:rPr>
          <w:sz w:val="24"/>
          <w:szCs w:val="24"/>
        </w:rPr>
        <w:t xml:space="preserve"> </w:t>
      </w:r>
      <w:r w:rsidR="0007C376" w:rsidRPr="12F6E431">
        <w:rPr>
          <w:sz w:val="24"/>
          <w:szCs w:val="24"/>
        </w:rPr>
        <w:t>invited</w:t>
      </w:r>
      <w:r w:rsidR="15565CF3" w:rsidRPr="12F6E431">
        <w:rPr>
          <w:sz w:val="24"/>
          <w:szCs w:val="24"/>
        </w:rPr>
        <w:t xml:space="preserve"> to enter their </w:t>
      </w:r>
      <w:r w:rsidR="11C8B392" w:rsidRPr="12F6E431">
        <w:rPr>
          <w:sz w:val="24"/>
          <w:szCs w:val="24"/>
        </w:rPr>
        <w:t xml:space="preserve">apprentices into the WorldSkills UK </w:t>
      </w:r>
      <w:r w:rsidR="7AC42189" w:rsidRPr="12F6E431">
        <w:rPr>
          <w:sz w:val="24"/>
          <w:szCs w:val="24"/>
        </w:rPr>
        <w:t>N</w:t>
      </w:r>
      <w:r w:rsidR="11C8B392" w:rsidRPr="12F6E431">
        <w:rPr>
          <w:sz w:val="24"/>
          <w:szCs w:val="24"/>
        </w:rPr>
        <w:t xml:space="preserve">ational </w:t>
      </w:r>
      <w:r w:rsidR="58BDDEA1" w:rsidRPr="12F6E431">
        <w:rPr>
          <w:sz w:val="24"/>
          <w:szCs w:val="24"/>
        </w:rPr>
        <w:t>C</w:t>
      </w:r>
      <w:r w:rsidR="11C8B392" w:rsidRPr="12F6E431">
        <w:rPr>
          <w:sz w:val="24"/>
          <w:szCs w:val="24"/>
        </w:rPr>
        <w:t>ompetitions</w:t>
      </w:r>
      <w:r w:rsidR="32832797" w:rsidRPr="12F6E431">
        <w:rPr>
          <w:sz w:val="24"/>
          <w:szCs w:val="24"/>
        </w:rPr>
        <w:t xml:space="preserve">, now open for entry. </w:t>
      </w:r>
    </w:p>
    <w:p w14:paraId="63347A32" w14:textId="232633CD" w:rsidR="003B4DD1" w:rsidRPr="007462AE" w:rsidRDefault="00DE09F7" w:rsidP="003B4DD1">
      <w:pPr>
        <w:rPr>
          <w:sz w:val="24"/>
          <w:szCs w:val="24"/>
        </w:rPr>
      </w:pPr>
      <w:r w:rsidRPr="12F6E431">
        <w:rPr>
          <w:sz w:val="24"/>
          <w:szCs w:val="24"/>
        </w:rPr>
        <w:t>(</w:t>
      </w:r>
      <w:r w:rsidRPr="00F16B7F">
        <w:rPr>
          <w:sz w:val="24"/>
          <w:szCs w:val="24"/>
          <w:highlight w:val="yellow"/>
        </w:rPr>
        <w:t>I</w:t>
      </w:r>
      <w:r w:rsidR="00D10204" w:rsidRPr="00F16B7F">
        <w:rPr>
          <w:sz w:val="24"/>
          <w:szCs w:val="24"/>
          <w:highlight w:val="yellow"/>
        </w:rPr>
        <w:t xml:space="preserve">nsert </w:t>
      </w:r>
      <w:r w:rsidR="007462AE" w:rsidRPr="00F16B7F">
        <w:rPr>
          <w:sz w:val="24"/>
          <w:szCs w:val="24"/>
          <w:highlight w:val="yellow"/>
        </w:rPr>
        <w:t xml:space="preserve">name </w:t>
      </w:r>
      <w:r w:rsidR="00DA5009" w:rsidRPr="00F16B7F">
        <w:rPr>
          <w:sz w:val="24"/>
          <w:szCs w:val="24"/>
          <w:highlight w:val="yellow"/>
        </w:rPr>
        <w:t xml:space="preserve">and </w:t>
      </w:r>
      <w:r w:rsidR="00D10204" w:rsidRPr="00F16B7F">
        <w:rPr>
          <w:sz w:val="24"/>
          <w:szCs w:val="24"/>
          <w:highlight w:val="yellow"/>
        </w:rPr>
        <w:t xml:space="preserve">details of </w:t>
      </w:r>
      <w:r w:rsidR="00DA5009" w:rsidRPr="00F16B7F">
        <w:rPr>
          <w:sz w:val="24"/>
          <w:szCs w:val="24"/>
          <w:highlight w:val="yellow"/>
        </w:rPr>
        <w:t xml:space="preserve">specific </w:t>
      </w:r>
      <w:r w:rsidR="00D10204" w:rsidRPr="00F16B7F">
        <w:rPr>
          <w:sz w:val="24"/>
          <w:szCs w:val="24"/>
          <w:highlight w:val="yellow"/>
        </w:rPr>
        <w:t>competition</w:t>
      </w:r>
      <w:r w:rsidR="00D10204" w:rsidRPr="12F6E431">
        <w:rPr>
          <w:sz w:val="24"/>
          <w:szCs w:val="24"/>
        </w:rPr>
        <w:t>), run by (</w:t>
      </w:r>
      <w:r w:rsidR="00D10204" w:rsidRPr="12F6E431">
        <w:rPr>
          <w:sz w:val="24"/>
          <w:szCs w:val="24"/>
          <w:highlight w:val="yellow"/>
        </w:rPr>
        <w:t>insert COP</w:t>
      </w:r>
      <w:r w:rsidR="00D10204" w:rsidRPr="12F6E431">
        <w:rPr>
          <w:sz w:val="24"/>
          <w:szCs w:val="24"/>
        </w:rPr>
        <w:t>) is part of the WorldSkills UK</w:t>
      </w:r>
      <w:r w:rsidR="00EC6FDC" w:rsidRPr="12F6E431">
        <w:rPr>
          <w:sz w:val="24"/>
          <w:szCs w:val="24"/>
        </w:rPr>
        <w:t xml:space="preserve"> portfolio of national competitions</w:t>
      </w:r>
      <w:r w:rsidR="006D0048" w:rsidRPr="12F6E431">
        <w:rPr>
          <w:sz w:val="24"/>
          <w:szCs w:val="24"/>
        </w:rPr>
        <w:t xml:space="preserve"> and</w:t>
      </w:r>
      <w:r w:rsidR="00FA3BC9" w:rsidRPr="12F6E431">
        <w:rPr>
          <w:sz w:val="24"/>
          <w:szCs w:val="24"/>
        </w:rPr>
        <w:t xml:space="preserve"> </w:t>
      </w:r>
      <w:r w:rsidR="0064351D" w:rsidRPr="12F6E431">
        <w:rPr>
          <w:sz w:val="24"/>
          <w:szCs w:val="24"/>
        </w:rPr>
        <w:t xml:space="preserve">will see the brightest </w:t>
      </w:r>
      <w:r w:rsidR="001711B5" w:rsidRPr="12F6E431">
        <w:rPr>
          <w:sz w:val="24"/>
          <w:szCs w:val="24"/>
        </w:rPr>
        <w:t xml:space="preserve">talent </w:t>
      </w:r>
      <w:r w:rsidR="001B7385" w:rsidRPr="12F6E431">
        <w:rPr>
          <w:sz w:val="24"/>
          <w:szCs w:val="24"/>
        </w:rPr>
        <w:t xml:space="preserve">in the </w:t>
      </w:r>
      <w:r w:rsidR="00B17563" w:rsidRPr="12F6E431">
        <w:rPr>
          <w:sz w:val="24"/>
          <w:szCs w:val="24"/>
        </w:rPr>
        <w:t>(</w:t>
      </w:r>
      <w:r w:rsidR="00B17563" w:rsidRPr="00F16B7F">
        <w:rPr>
          <w:sz w:val="24"/>
          <w:szCs w:val="24"/>
          <w:highlight w:val="yellow"/>
        </w:rPr>
        <w:t>insert industry</w:t>
      </w:r>
      <w:r w:rsidR="00B17563" w:rsidRPr="12F6E431">
        <w:rPr>
          <w:sz w:val="24"/>
          <w:szCs w:val="24"/>
        </w:rPr>
        <w:t xml:space="preserve">) </w:t>
      </w:r>
      <w:r w:rsidR="001711B5" w:rsidRPr="12F6E431">
        <w:rPr>
          <w:sz w:val="24"/>
          <w:szCs w:val="24"/>
        </w:rPr>
        <w:t xml:space="preserve">compete to be </w:t>
      </w:r>
      <w:r w:rsidR="00AD3BAE" w:rsidRPr="12F6E431">
        <w:rPr>
          <w:sz w:val="24"/>
          <w:szCs w:val="24"/>
        </w:rPr>
        <w:t>crowned</w:t>
      </w:r>
      <w:r w:rsidR="00B17563" w:rsidRPr="12F6E431">
        <w:rPr>
          <w:sz w:val="24"/>
          <w:szCs w:val="24"/>
        </w:rPr>
        <w:t xml:space="preserve"> the best in the UK.  </w:t>
      </w:r>
    </w:p>
    <w:p w14:paraId="721B0517" w14:textId="0A491B09" w:rsidR="003E599C" w:rsidRPr="00F22B21" w:rsidRDefault="33F59B12" w:rsidP="003E599C">
      <w:pPr>
        <w:pStyle w:val="NormalWeb"/>
      </w:pPr>
      <w:r w:rsidRPr="0A02C85C">
        <w:rPr>
          <w:rFonts w:asciiTheme="minorHAnsi" w:hAnsiTheme="minorHAnsi"/>
        </w:rPr>
        <w:t xml:space="preserve">Designed </w:t>
      </w:r>
      <w:r w:rsidR="4C6FD755" w:rsidRPr="0A02C85C">
        <w:rPr>
          <w:rFonts w:asciiTheme="minorHAnsi" w:hAnsiTheme="minorHAnsi"/>
        </w:rPr>
        <w:t xml:space="preserve">in partnership with </w:t>
      </w:r>
      <w:r w:rsidRPr="0A02C85C">
        <w:rPr>
          <w:rFonts w:asciiTheme="minorHAnsi" w:hAnsiTheme="minorHAnsi"/>
        </w:rPr>
        <w:t>industry, the competitions give apprentices the practical experience and work-ready skills they need</w:t>
      </w:r>
      <w:r w:rsidR="27E6F999" w:rsidRPr="0A02C85C">
        <w:rPr>
          <w:rFonts w:asciiTheme="minorHAnsi" w:hAnsiTheme="minorHAnsi"/>
        </w:rPr>
        <w:t xml:space="preserve"> to thrive in their careers</w:t>
      </w:r>
      <w:r w:rsidR="7238C885" w:rsidRPr="0A02C85C">
        <w:rPr>
          <w:rFonts w:asciiTheme="minorHAnsi" w:hAnsiTheme="minorHAnsi"/>
        </w:rPr>
        <w:t>.</w:t>
      </w:r>
      <w:r w:rsidR="7C090A4A" w:rsidRPr="0A02C85C">
        <w:rPr>
          <w:rFonts w:asciiTheme="minorHAnsi" w:hAnsiTheme="minorHAnsi"/>
        </w:rPr>
        <w:t xml:space="preserve">  Th</w:t>
      </w:r>
      <w:r w:rsidR="5ACA2D5A" w:rsidRPr="0A02C85C">
        <w:rPr>
          <w:rFonts w:asciiTheme="minorHAnsi" w:hAnsiTheme="minorHAnsi"/>
        </w:rPr>
        <w:t xml:space="preserve">ose who take part </w:t>
      </w:r>
      <w:r w:rsidR="7C090A4A" w:rsidRPr="0A02C85C">
        <w:rPr>
          <w:rFonts w:asciiTheme="minorHAnsi" w:hAnsiTheme="minorHAnsi"/>
        </w:rPr>
        <w:t>develop stronger technical skills, increased confidence, and improved problem-solving and teamwork capabilities</w:t>
      </w:r>
      <w:r w:rsidR="5ACA2D5A" w:rsidRPr="0A02C85C">
        <w:rPr>
          <w:rFonts w:asciiTheme="minorHAnsi" w:hAnsiTheme="minorHAnsi"/>
        </w:rPr>
        <w:t xml:space="preserve">, with </w:t>
      </w:r>
      <w:r w:rsidR="19107B1C" w:rsidRPr="0A02C85C">
        <w:rPr>
          <w:rFonts w:asciiTheme="minorHAnsi" w:hAnsiTheme="minorHAnsi"/>
        </w:rPr>
        <w:t>91% of previous entrants s</w:t>
      </w:r>
      <w:r w:rsidR="6ECC5B17" w:rsidRPr="0A02C85C">
        <w:rPr>
          <w:rFonts w:asciiTheme="minorHAnsi" w:hAnsiTheme="minorHAnsi"/>
        </w:rPr>
        <w:t xml:space="preserve">aying they were able to apply what they learned directly to their training and workplace. </w:t>
      </w:r>
    </w:p>
    <w:p w14:paraId="34E31182" w14:textId="19ECBE6D" w:rsidR="0A02C85C" w:rsidRDefault="0A02C85C" w:rsidP="0A02C85C">
      <w:pPr>
        <w:pStyle w:val="NormalWeb"/>
        <w:rPr>
          <w:rFonts w:asciiTheme="minorHAnsi" w:hAnsiTheme="minorHAnsi"/>
        </w:rPr>
      </w:pPr>
    </w:p>
    <w:p w14:paraId="390B9005" w14:textId="2BED7C12" w:rsidR="004579DE" w:rsidRDefault="0855AB2F" w:rsidP="4EAAE2C0">
      <w:pPr>
        <w:pStyle w:val="NormalWeb"/>
        <w:rPr>
          <w:rStyle w:val="eop"/>
          <w:rFonts w:asciiTheme="minorHAnsi" w:hAnsiTheme="minorHAnsi"/>
          <w:color w:val="000000"/>
          <w:shd w:val="clear" w:color="auto" w:fill="FFFFFF"/>
        </w:rPr>
      </w:pPr>
      <w:r w:rsidRPr="0A02C85C">
        <w:rPr>
          <w:rFonts w:asciiTheme="minorHAnsi" w:hAnsiTheme="minorHAnsi"/>
        </w:rPr>
        <w:t>Ben Bl</w:t>
      </w:r>
      <w:r w:rsidR="62F0A784" w:rsidRPr="0A02C85C">
        <w:rPr>
          <w:rFonts w:asciiTheme="minorHAnsi" w:hAnsiTheme="minorHAnsi"/>
        </w:rPr>
        <w:t>a</w:t>
      </w:r>
      <w:r w:rsidRPr="0A02C85C">
        <w:rPr>
          <w:rFonts w:asciiTheme="minorHAnsi" w:hAnsiTheme="minorHAnsi"/>
        </w:rPr>
        <w:t>ckledge</w:t>
      </w:r>
      <w:r w:rsidR="62F0A784" w:rsidRPr="0A02C85C">
        <w:rPr>
          <w:rFonts w:asciiTheme="minorHAnsi" w:hAnsiTheme="minorHAnsi"/>
        </w:rPr>
        <w:t>, CEO, WorldSkills UK said</w:t>
      </w:r>
      <w:r w:rsidR="674410D0" w:rsidRPr="0A02C85C">
        <w:rPr>
          <w:rFonts w:asciiTheme="minorHAnsi" w:hAnsiTheme="minorHAnsi"/>
        </w:rPr>
        <w:t>: “</w:t>
      </w:r>
      <w:r w:rsidR="70758179" w:rsidRPr="0A02C85C">
        <w:rPr>
          <w:rStyle w:val="eop"/>
          <w:rFonts w:asciiTheme="minorHAnsi" w:hAnsiTheme="minorHAnsi"/>
          <w:color w:val="000000"/>
          <w:shd w:val="clear" w:color="auto" w:fill="FFFFFF"/>
        </w:rPr>
        <w:t xml:space="preserve">Registering apprentices and learners for the WorldSkills UK Competitions is an exciting opportunity to </w:t>
      </w:r>
      <w:r w:rsidR="09CAD30E" w:rsidRPr="4EAAE2C0" w:rsidDel="70758179">
        <w:rPr>
          <w:rStyle w:val="eop"/>
          <w:rFonts w:asciiTheme="minorHAnsi" w:hAnsiTheme="minorHAnsi"/>
          <w:color w:val="000000" w:themeColor="text1"/>
        </w:rPr>
        <w:t>p</w:t>
      </w:r>
      <w:r w:rsidR="09CAD30E" w:rsidRPr="12F6E431">
        <w:rPr>
          <w:rStyle w:val="eop"/>
          <w:rFonts w:asciiTheme="minorHAnsi" w:hAnsiTheme="minorHAnsi"/>
          <w:color w:val="000000" w:themeColor="text1"/>
        </w:rPr>
        <w:t>ush their skills to the next level</w:t>
      </w:r>
      <w:r w:rsidR="70758179" w:rsidRPr="12F6E431">
        <w:rPr>
          <w:rStyle w:val="eop"/>
          <w:rFonts w:asciiTheme="minorHAnsi" w:hAnsiTheme="minorHAnsi"/>
          <w:color w:val="000000" w:themeColor="text1"/>
        </w:rPr>
        <w:t xml:space="preserve">. </w:t>
      </w:r>
    </w:p>
    <w:p w14:paraId="6F258B3E" w14:textId="27E0D7A2" w:rsidR="0A02C85C" w:rsidRDefault="0A02C85C" w:rsidP="0A02C85C">
      <w:pPr>
        <w:pStyle w:val="NormalWeb"/>
        <w:rPr>
          <w:rStyle w:val="eop"/>
          <w:rFonts w:asciiTheme="minorHAnsi" w:hAnsiTheme="minorHAnsi"/>
          <w:color w:val="000000" w:themeColor="text1"/>
        </w:rPr>
      </w:pPr>
    </w:p>
    <w:p w14:paraId="1FF43821" w14:textId="71831ACD" w:rsidR="004579DE" w:rsidRDefault="647AA903" w:rsidP="004579DE">
      <w:pPr>
        <w:pStyle w:val="NormalWeb"/>
        <w:rPr>
          <w:rFonts w:asciiTheme="minorHAnsi" w:hAnsiTheme="minorHAnsi"/>
        </w:rPr>
      </w:pPr>
      <w:r w:rsidRPr="0A02C85C">
        <w:rPr>
          <w:rStyle w:val="eop"/>
          <w:rFonts w:asciiTheme="minorHAnsi" w:hAnsiTheme="minorHAnsi"/>
          <w:color w:val="000000"/>
          <w:shd w:val="clear" w:color="auto" w:fill="FFFFFF"/>
        </w:rPr>
        <w:t xml:space="preserve">“Our competitions </w:t>
      </w:r>
      <w:r w:rsidRPr="0A02C85C">
        <w:rPr>
          <w:rFonts w:asciiTheme="minorHAnsi" w:hAnsiTheme="minorHAnsi"/>
        </w:rPr>
        <w:t xml:space="preserve">help employers benchmark their training against the best in the sector, raise their company profile, and demonstrate investment in future talent. Apprentices return </w:t>
      </w:r>
      <w:r w:rsidR="1DA7B292" w:rsidRPr="0A02C85C">
        <w:rPr>
          <w:rFonts w:asciiTheme="minorHAnsi" w:hAnsiTheme="minorHAnsi"/>
        </w:rPr>
        <w:t xml:space="preserve">more </w:t>
      </w:r>
      <w:r w:rsidRPr="0A02C85C">
        <w:rPr>
          <w:rFonts w:asciiTheme="minorHAnsi" w:hAnsiTheme="minorHAnsi"/>
        </w:rPr>
        <w:t>inspired, more capable, and ready to add even greater value</w:t>
      </w:r>
      <w:r w:rsidR="556EA9F0" w:rsidRPr="0A02C85C">
        <w:rPr>
          <w:rFonts w:asciiTheme="minorHAnsi" w:hAnsiTheme="minorHAnsi"/>
        </w:rPr>
        <w:t xml:space="preserve"> in the workplace</w:t>
      </w:r>
      <w:r w:rsidRPr="0A02C85C">
        <w:rPr>
          <w:rFonts w:asciiTheme="minorHAnsi" w:hAnsiTheme="minorHAnsi"/>
        </w:rPr>
        <w:t>.”</w:t>
      </w:r>
    </w:p>
    <w:p w14:paraId="7427BDB2" w14:textId="22F9BCF4" w:rsidR="0A02C85C" w:rsidRDefault="0A02C85C" w:rsidP="0A02C85C">
      <w:pPr>
        <w:pStyle w:val="NormalWeb"/>
        <w:rPr>
          <w:rFonts w:asciiTheme="minorHAnsi" w:hAnsiTheme="minorHAnsi"/>
        </w:rPr>
      </w:pPr>
    </w:p>
    <w:p w14:paraId="4B22A9AA" w14:textId="031063B6" w:rsidR="00DB525F" w:rsidRDefault="1DA7B292" w:rsidP="12F6E431">
      <w:pPr>
        <w:pStyle w:val="NormalWeb"/>
        <w:rPr>
          <w:rFonts w:asciiTheme="minorHAnsi" w:hAnsiTheme="minorHAnsi"/>
        </w:rPr>
      </w:pPr>
      <w:r w:rsidRPr="12F6E431">
        <w:rPr>
          <w:rFonts w:asciiTheme="minorHAnsi" w:hAnsiTheme="minorHAnsi"/>
        </w:rPr>
        <w:t>(</w:t>
      </w:r>
      <w:r w:rsidRPr="12F6E431">
        <w:rPr>
          <w:rFonts w:asciiTheme="minorHAnsi" w:hAnsiTheme="minorHAnsi"/>
          <w:highlight w:val="yellow"/>
        </w:rPr>
        <w:t>Insert COP quote</w:t>
      </w:r>
      <w:r w:rsidRPr="12F6E431">
        <w:rPr>
          <w:rFonts w:asciiTheme="minorHAnsi" w:hAnsiTheme="minorHAnsi"/>
        </w:rPr>
        <w:t>)</w:t>
      </w:r>
    </w:p>
    <w:p w14:paraId="61F8F661" w14:textId="497E7F2A" w:rsidR="0A02C85C" w:rsidRDefault="0A02C85C" w:rsidP="0A02C85C">
      <w:pPr>
        <w:pStyle w:val="NormalWeb"/>
        <w:rPr>
          <w:rFonts w:asciiTheme="minorHAnsi" w:hAnsiTheme="minorHAnsi"/>
        </w:rPr>
      </w:pPr>
    </w:p>
    <w:p w14:paraId="44EA3086" w14:textId="2D5F879F" w:rsidR="00DB525F" w:rsidRDefault="2AE87080" w:rsidP="004579DE">
      <w:pPr>
        <w:pStyle w:val="NormalWeb"/>
      </w:pPr>
      <w:r w:rsidRPr="12F6E431">
        <w:rPr>
          <w:rFonts w:asciiTheme="minorHAnsi" w:hAnsiTheme="minorHAnsi"/>
        </w:rPr>
        <w:t xml:space="preserve">The </w:t>
      </w:r>
      <w:r w:rsidR="37D5C690" w:rsidRPr="12F6E431">
        <w:rPr>
          <w:rFonts w:asciiTheme="minorHAnsi" w:hAnsiTheme="minorHAnsi"/>
        </w:rPr>
        <w:t xml:space="preserve">WorldSkills UK </w:t>
      </w:r>
      <w:r w:rsidR="685FD8F4" w:rsidRPr="12F6E431">
        <w:rPr>
          <w:rFonts w:asciiTheme="minorHAnsi" w:hAnsiTheme="minorHAnsi"/>
        </w:rPr>
        <w:t xml:space="preserve">National </w:t>
      </w:r>
      <w:r w:rsidR="37D5C690" w:rsidRPr="12F6E431">
        <w:rPr>
          <w:rFonts w:asciiTheme="minorHAnsi" w:hAnsiTheme="minorHAnsi"/>
        </w:rPr>
        <w:t xml:space="preserve">Competitions are open for entry </w:t>
      </w:r>
      <w:r w:rsidR="43388FBE" w:rsidRPr="12F6E431">
        <w:rPr>
          <w:rFonts w:asciiTheme="minorHAnsi" w:hAnsiTheme="minorHAnsi"/>
        </w:rPr>
        <w:t>from 2 -27 March 2026.  To register visit worldskillsuk.org for more information and support resources</w:t>
      </w:r>
      <w:r w:rsidR="667AF3AD" w:rsidRPr="12F6E431">
        <w:rPr>
          <w:rFonts w:asciiTheme="minorHAnsi" w:hAnsiTheme="minorHAnsi"/>
        </w:rPr>
        <w:t xml:space="preserve">. </w:t>
      </w:r>
    </w:p>
    <w:p w14:paraId="3767736E" w14:textId="1D7E8AAC" w:rsidR="0A02C85C" w:rsidRDefault="0A02C85C" w:rsidP="0A02C85C">
      <w:pPr>
        <w:pStyle w:val="NormalWeb"/>
        <w:rPr>
          <w:rFonts w:asciiTheme="minorHAnsi" w:hAnsiTheme="minorHAnsi"/>
        </w:rPr>
      </w:pPr>
    </w:p>
    <w:p w14:paraId="3B76966F" w14:textId="4B7F0860" w:rsidR="00A91B27" w:rsidRDefault="223600EC" w:rsidP="00A91B27">
      <w:pPr>
        <w:pStyle w:val="NormalWeb"/>
        <w:jc w:val="center"/>
        <w:rPr>
          <w:rFonts w:asciiTheme="minorHAnsi" w:hAnsiTheme="minorHAnsi"/>
        </w:rPr>
      </w:pPr>
      <w:r w:rsidRPr="0A02C85C">
        <w:rPr>
          <w:rFonts w:asciiTheme="minorHAnsi" w:hAnsiTheme="minorHAnsi"/>
        </w:rPr>
        <w:t>ENDS</w:t>
      </w:r>
    </w:p>
    <w:p w14:paraId="4D4DADE6" w14:textId="77777777" w:rsidR="00C33DC2" w:rsidRDefault="00C33DC2" w:rsidP="00C33DC2">
      <w:pPr>
        <w:spacing w:after="0"/>
      </w:pPr>
      <w:r w:rsidRPr="2F8AFA5B">
        <w:rPr>
          <w:rFonts w:ascii="Aptos" w:eastAsia="Aptos" w:hAnsi="Aptos" w:cs="Aptos"/>
          <w:b/>
          <w:bCs/>
          <w:color w:val="2D2D2D"/>
        </w:rPr>
        <w:t xml:space="preserve">About WorldSkills UK </w:t>
      </w:r>
    </w:p>
    <w:p w14:paraId="38153D20" w14:textId="77777777" w:rsidR="00C33DC2" w:rsidRDefault="00C33DC2" w:rsidP="00C33DC2">
      <w:pPr>
        <w:spacing w:after="0"/>
      </w:pPr>
      <w:r w:rsidRPr="2F8AFA5B">
        <w:rPr>
          <w:rFonts w:ascii="Aptos" w:eastAsia="Aptos" w:hAnsi="Aptos" w:cs="Aptos"/>
        </w:rPr>
        <w:t xml:space="preserve">WorldSkills UK is a four nations partnership between education, industry and UK governments. It is a world-class skills network acting as a catalyst for: </w:t>
      </w:r>
    </w:p>
    <w:p w14:paraId="21D6D609" w14:textId="77777777" w:rsidR="00C33DC2" w:rsidRDefault="00C33DC2" w:rsidP="00C33DC2">
      <w:pPr>
        <w:spacing w:after="0"/>
      </w:pPr>
      <w:r w:rsidRPr="2F8AFA5B">
        <w:rPr>
          <w:rFonts w:ascii="Aptos" w:eastAsia="Aptos" w:hAnsi="Aptos" w:cs="Aptos"/>
        </w:rPr>
        <w:t xml:space="preserve">• raising standards, through international benchmarking and professional development </w:t>
      </w:r>
    </w:p>
    <w:p w14:paraId="49DDCFD7" w14:textId="77777777" w:rsidR="00C33DC2" w:rsidRDefault="00C33DC2" w:rsidP="00C33DC2">
      <w:pPr>
        <w:spacing w:after="0"/>
      </w:pPr>
      <w:r w:rsidRPr="2F8AFA5B">
        <w:rPr>
          <w:rFonts w:ascii="Aptos" w:eastAsia="Aptos" w:hAnsi="Aptos" w:cs="Aptos"/>
        </w:rPr>
        <w:lastRenderedPageBreak/>
        <w:t>• championing future skills, through analysis of rapidly changing economic demand</w:t>
      </w:r>
    </w:p>
    <w:p w14:paraId="5D7B4A43" w14:textId="77777777" w:rsidR="00C33DC2" w:rsidRDefault="00C33DC2" w:rsidP="00C33DC2">
      <w:pPr>
        <w:spacing w:after="0"/>
      </w:pPr>
      <w:r w:rsidRPr="2F8AFA5B">
        <w:rPr>
          <w:rFonts w:ascii="Aptos" w:eastAsia="Aptos" w:hAnsi="Aptos" w:cs="Aptos"/>
        </w:rPr>
        <w:t>• empowering young people, from all backgrounds, through competitions-based training and careers advocacy.</w:t>
      </w:r>
    </w:p>
    <w:p w14:paraId="5DDCE067" w14:textId="77777777" w:rsidR="00C33DC2" w:rsidRDefault="00C33DC2" w:rsidP="00C33DC2">
      <w:pPr>
        <w:spacing w:after="0"/>
      </w:pPr>
      <w:r w:rsidRPr="2F8AFA5B">
        <w:rPr>
          <w:rFonts w:ascii="Aptos" w:eastAsia="Aptos" w:hAnsi="Aptos" w:cs="Aptos"/>
        </w:rPr>
        <w:t xml:space="preserve">For more information, please visit worldskillsuk.org   </w:t>
      </w:r>
    </w:p>
    <w:p w14:paraId="0704AD5F" w14:textId="77777777" w:rsidR="00A91B27" w:rsidRPr="003B4DD1" w:rsidRDefault="00A91B27" w:rsidP="00A91B27">
      <w:pPr>
        <w:pStyle w:val="NormalWeb"/>
        <w:rPr>
          <w:rFonts w:asciiTheme="minorHAnsi" w:hAnsiTheme="minorHAnsi"/>
        </w:rPr>
      </w:pPr>
    </w:p>
    <w:p w14:paraId="05485BD0" w14:textId="77777777" w:rsidR="003B4DD1" w:rsidRDefault="003B4DD1" w:rsidP="003B4DD1"/>
    <w:sectPr w:rsidR="003B4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C0021"/>
    <w:multiLevelType w:val="multilevel"/>
    <w:tmpl w:val="3AF8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B646F"/>
    <w:multiLevelType w:val="hybridMultilevel"/>
    <w:tmpl w:val="A8E4B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966702">
    <w:abstractNumId w:val="0"/>
  </w:num>
  <w:num w:numId="2" w16cid:durableId="129429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96"/>
    <w:rsid w:val="000252D3"/>
    <w:rsid w:val="00047856"/>
    <w:rsid w:val="00053265"/>
    <w:rsid w:val="00055342"/>
    <w:rsid w:val="00067207"/>
    <w:rsid w:val="0007C376"/>
    <w:rsid w:val="00097406"/>
    <w:rsid w:val="000C1D45"/>
    <w:rsid w:val="0013708D"/>
    <w:rsid w:val="001541CC"/>
    <w:rsid w:val="001711B5"/>
    <w:rsid w:val="001B60AC"/>
    <w:rsid w:val="001B7385"/>
    <w:rsid w:val="001C5934"/>
    <w:rsid w:val="001E5A48"/>
    <w:rsid w:val="0020026C"/>
    <w:rsid w:val="00230AEE"/>
    <w:rsid w:val="002333E0"/>
    <w:rsid w:val="00255332"/>
    <w:rsid w:val="00267C15"/>
    <w:rsid w:val="002E3942"/>
    <w:rsid w:val="00325131"/>
    <w:rsid w:val="00362981"/>
    <w:rsid w:val="003B4DD1"/>
    <w:rsid w:val="003C2AB1"/>
    <w:rsid w:val="003E599C"/>
    <w:rsid w:val="003E766C"/>
    <w:rsid w:val="0042248D"/>
    <w:rsid w:val="004579DE"/>
    <w:rsid w:val="00472AC2"/>
    <w:rsid w:val="004A3D1A"/>
    <w:rsid w:val="00513ABA"/>
    <w:rsid w:val="00555EC0"/>
    <w:rsid w:val="0058695D"/>
    <w:rsid w:val="005A3979"/>
    <w:rsid w:val="005C4D85"/>
    <w:rsid w:val="005C588F"/>
    <w:rsid w:val="005E5194"/>
    <w:rsid w:val="005E72FC"/>
    <w:rsid w:val="00616F2B"/>
    <w:rsid w:val="0064351D"/>
    <w:rsid w:val="0067622A"/>
    <w:rsid w:val="006A5FD3"/>
    <w:rsid w:val="006B19B9"/>
    <w:rsid w:val="006C103A"/>
    <w:rsid w:val="006D0048"/>
    <w:rsid w:val="006F078E"/>
    <w:rsid w:val="006F63F6"/>
    <w:rsid w:val="00701492"/>
    <w:rsid w:val="00716A3C"/>
    <w:rsid w:val="007462AE"/>
    <w:rsid w:val="00753874"/>
    <w:rsid w:val="00776C64"/>
    <w:rsid w:val="007951DA"/>
    <w:rsid w:val="007B4AB5"/>
    <w:rsid w:val="007D0F07"/>
    <w:rsid w:val="007E243A"/>
    <w:rsid w:val="007E6145"/>
    <w:rsid w:val="0082163B"/>
    <w:rsid w:val="009429A5"/>
    <w:rsid w:val="009722BA"/>
    <w:rsid w:val="009761F4"/>
    <w:rsid w:val="009B3D6A"/>
    <w:rsid w:val="00A91B27"/>
    <w:rsid w:val="00A94129"/>
    <w:rsid w:val="00AA5C48"/>
    <w:rsid w:val="00AA5EC1"/>
    <w:rsid w:val="00AB589A"/>
    <w:rsid w:val="00AC493B"/>
    <w:rsid w:val="00AD3BAE"/>
    <w:rsid w:val="00B17563"/>
    <w:rsid w:val="00B279B0"/>
    <w:rsid w:val="00B71E9B"/>
    <w:rsid w:val="00BD129E"/>
    <w:rsid w:val="00BF5640"/>
    <w:rsid w:val="00BF7F0F"/>
    <w:rsid w:val="00C0665F"/>
    <w:rsid w:val="00C277AD"/>
    <w:rsid w:val="00C33DC2"/>
    <w:rsid w:val="00C36C96"/>
    <w:rsid w:val="00C94DAB"/>
    <w:rsid w:val="00CB28B4"/>
    <w:rsid w:val="00CC3057"/>
    <w:rsid w:val="00CC6D3A"/>
    <w:rsid w:val="00CE6298"/>
    <w:rsid w:val="00D10204"/>
    <w:rsid w:val="00D11623"/>
    <w:rsid w:val="00D40302"/>
    <w:rsid w:val="00D9131D"/>
    <w:rsid w:val="00DA5009"/>
    <w:rsid w:val="00DB525F"/>
    <w:rsid w:val="00DE09F7"/>
    <w:rsid w:val="00DE76D2"/>
    <w:rsid w:val="00E30712"/>
    <w:rsid w:val="00E61A4E"/>
    <w:rsid w:val="00EC6FDC"/>
    <w:rsid w:val="00EF338A"/>
    <w:rsid w:val="00EF3B24"/>
    <w:rsid w:val="00F07BFB"/>
    <w:rsid w:val="00F16B7F"/>
    <w:rsid w:val="00F22B21"/>
    <w:rsid w:val="00F34233"/>
    <w:rsid w:val="00F43AC8"/>
    <w:rsid w:val="00FA3BC9"/>
    <w:rsid w:val="0855AB2F"/>
    <w:rsid w:val="09CAD30E"/>
    <w:rsid w:val="0A02C85C"/>
    <w:rsid w:val="11C8B392"/>
    <w:rsid w:val="12F6E431"/>
    <w:rsid w:val="15565CF3"/>
    <w:rsid w:val="19107B1C"/>
    <w:rsid w:val="1DA7B292"/>
    <w:rsid w:val="2157AD3E"/>
    <w:rsid w:val="21A11806"/>
    <w:rsid w:val="223600EC"/>
    <w:rsid w:val="27E6F999"/>
    <w:rsid w:val="29EB0F9C"/>
    <w:rsid w:val="2AE87080"/>
    <w:rsid w:val="2C4C9C8C"/>
    <w:rsid w:val="32832797"/>
    <w:rsid w:val="33F59B12"/>
    <w:rsid w:val="37D5C690"/>
    <w:rsid w:val="43388FBE"/>
    <w:rsid w:val="4C0DFEAA"/>
    <w:rsid w:val="4C6FD755"/>
    <w:rsid w:val="4EAAE2C0"/>
    <w:rsid w:val="555798EF"/>
    <w:rsid w:val="556EA9F0"/>
    <w:rsid w:val="575D8518"/>
    <w:rsid w:val="58BDDEA1"/>
    <w:rsid w:val="5ACA2D5A"/>
    <w:rsid w:val="62F0A784"/>
    <w:rsid w:val="647AA903"/>
    <w:rsid w:val="667AF3AD"/>
    <w:rsid w:val="674410D0"/>
    <w:rsid w:val="677CF0C0"/>
    <w:rsid w:val="685FD8F4"/>
    <w:rsid w:val="6BCAEB54"/>
    <w:rsid w:val="6ECC5B17"/>
    <w:rsid w:val="70758179"/>
    <w:rsid w:val="7238C885"/>
    <w:rsid w:val="7891417D"/>
    <w:rsid w:val="7912CA3B"/>
    <w:rsid w:val="7AC42189"/>
    <w:rsid w:val="7C09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A068"/>
  <w15:chartTrackingRefBased/>
  <w15:docId w15:val="{E75C36EF-9443-4253-82B5-CC798148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C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E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5C588F"/>
  </w:style>
  <w:style w:type="character" w:styleId="Strong">
    <w:name w:val="Strong"/>
    <w:basedOn w:val="DefaultParagraphFont"/>
    <w:uiPriority w:val="22"/>
    <w:qFormat/>
    <w:rsid w:val="00053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167e3da-8c51-471c-9f34-326988053d0a}" enabled="0" method="" siteId="{8167e3da-8c51-471c-9f34-326988053d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1745</Characters>
  <Application>Microsoft Office Word</Application>
  <DocSecurity>0</DocSecurity>
  <Lines>38</Lines>
  <Paragraphs>16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O’Connell, Kate (WorldSkills UK)</dc:creator>
  <cp:keywords/>
  <dc:description/>
  <cp:lastModifiedBy>Isant, Nikoletta (WorldSkills UK)</cp:lastModifiedBy>
  <cp:revision>2</cp:revision>
  <dcterms:created xsi:type="dcterms:W3CDTF">2026-02-10T10:26:00Z</dcterms:created>
  <dcterms:modified xsi:type="dcterms:W3CDTF">2026-02-10T10:26:00Z</dcterms:modified>
</cp:coreProperties>
</file>